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B70E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 w14:paraId="355B7F10">
      <w:pPr>
        <w:pStyle w:val="2"/>
        <w:rPr>
          <w:rFonts w:hint="eastAsia"/>
          <w:lang w:val="en-US" w:eastAsia="zh-CN"/>
        </w:rPr>
      </w:pPr>
    </w:p>
    <w:p w14:paraId="4E2E38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2026年团体标准立项项目表</w:t>
      </w:r>
      <w:bookmarkEnd w:id="0"/>
    </w:p>
    <w:tbl>
      <w:tblPr>
        <w:tblStyle w:val="9"/>
        <w:tblpPr w:leftFromText="180" w:rightFromText="180" w:vertAnchor="text" w:horzAnchor="page" w:tblpX="1570" w:tblpY="672"/>
        <w:tblOverlap w:val="never"/>
        <w:tblW w:w="90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7"/>
        <w:gridCol w:w="4798"/>
        <w:gridCol w:w="3315"/>
      </w:tblGrid>
      <w:tr w14:paraId="5FB00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exact"/>
        </w:trPr>
        <w:tc>
          <w:tcPr>
            <w:tcW w:w="887" w:type="dxa"/>
            <w:vAlign w:val="center"/>
          </w:tcPr>
          <w:p w14:paraId="388C28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  <w:t>序号</w:t>
            </w:r>
          </w:p>
        </w:tc>
        <w:tc>
          <w:tcPr>
            <w:tcW w:w="4798" w:type="dxa"/>
            <w:vAlign w:val="center"/>
          </w:tcPr>
          <w:p w14:paraId="6A95E9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</w:rPr>
              <w:t>项目名称</w:t>
            </w:r>
          </w:p>
        </w:tc>
        <w:tc>
          <w:tcPr>
            <w:tcW w:w="3315" w:type="dxa"/>
            <w:vAlign w:val="center"/>
          </w:tcPr>
          <w:p w14:paraId="695673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</w:rPr>
              <w:t>主要起草单位</w:t>
            </w:r>
          </w:p>
        </w:tc>
      </w:tr>
      <w:tr w14:paraId="686DAD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exact"/>
        </w:trPr>
        <w:tc>
          <w:tcPr>
            <w:tcW w:w="887" w:type="dxa"/>
            <w:vAlign w:val="center"/>
          </w:tcPr>
          <w:p w14:paraId="701B51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1</w:t>
            </w:r>
          </w:p>
        </w:tc>
        <w:tc>
          <w:tcPr>
            <w:tcW w:w="4798" w:type="dxa"/>
            <w:vAlign w:val="center"/>
          </w:tcPr>
          <w:p w14:paraId="78779FB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eastAsia="zh-CN" w:bidi="ar"/>
              </w:rPr>
              <w:t>《采煤沉陷区生态修复减污降碳协同评价技术规范》</w:t>
            </w:r>
          </w:p>
        </w:tc>
        <w:tc>
          <w:tcPr>
            <w:tcW w:w="3315" w:type="dxa"/>
            <w:vAlign w:val="center"/>
          </w:tcPr>
          <w:p w14:paraId="0DB20A9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  <w:t>生态环境部南京环境科学研究所</w:t>
            </w:r>
          </w:p>
        </w:tc>
      </w:tr>
      <w:tr w14:paraId="288E5E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7" w:hRule="exact"/>
        </w:trPr>
        <w:tc>
          <w:tcPr>
            <w:tcW w:w="887" w:type="dxa"/>
            <w:vAlign w:val="center"/>
          </w:tcPr>
          <w:p w14:paraId="4CB142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2</w:t>
            </w:r>
          </w:p>
        </w:tc>
        <w:tc>
          <w:tcPr>
            <w:tcW w:w="4798" w:type="dxa"/>
            <w:vAlign w:val="center"/>
          </w:tcPr>
          <w:p w14:paraId="014A13B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eastAsia="zh-CN" w:bidi="ar"/>
              </w:rPr>
              <w:t>《颗粒物数量浓度分析仪技术要求》</w:t>
            </w:r>
          </w:p>
        </w:tc>
        <w:tc>
          <w:tcPr>
            <w:tcW w:w="3315" w:type="dxa"/>
            <w:vAlign w:val="center"/>
          </w:tcPr>
          <w:p w14:paraId="451E467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  <w:t>安徽宝龙环保科技有限公司</w:t>
            </w:r>
          </w:p>
        </w:tc>
      </w:tr>
      <w:tr w14:paraId="55E1F5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exact"/>
        </w:trPr>
        <w:tc>
          <w:tcPr>
            <w:tcW w:w="887" w:type="dxa"/>
            <w:vAlign w:val="center"/>
          </w:tcPr>
          <w:p w14:paraId="61DEF3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3</w:t>
            </w:r>
          </w:p>
        </w:tc>
        <w:tc>
          <w:tcPr>
            <w:tcW w:w="4798" w:type="dxa"/>
            <w:vAlign w:val="center"/>
          </w:tcPr>
          <w:p w14:paraId="2DB3D3C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eastAsia="zh-CN" w:bidi="ar"/>
              </w:rPr>
              <w:t>《机动车排放检验非现场监管设备通用技术要求》</w:t>
            </w:r>
          </w:p>
        </w:tc>
        <w:tc>
          <w:tcPr>
            <w:tcW w:w="3315" w:type="dxa"/>
            <w:vAlign w:val="center"/>
          </w:tcPr>
          <w:p w14:paraId="203A562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eastAsia="zh-CN" w:bidi="ar"/>
              </w:rPr>
              <w:t>讯飞清环（苏州）科技有限公司</w:t>
            </w:r>
          </w:p>
        </w:tc>
      </w:tr>
    </w:tbl>
    <w:p w14:paraId="6FEE6503">
      <w:pPr>
        <w:pStyle w:val="12"/>
        <w:ind w:left="0" w:leftChars="0" w:firstLine="0" w:firstLineChars="0"/>
      </w:pPr>
    </w:p>
    <w:p w14:paraId="3A39E802">
      <w:pPr>
        <w:keepNext w:val="0"/>
        <w:keepLines w:val="0"/>
        <w:pageBreakBefore w:val="0"/>
        <w:widowControl w:val="0"/>
        <w:tabs>
          <w:tab w:val="left" w:pos="1305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line="576" w:lineRule="exact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</w:p>
    <w:sectPr>
      <w:footerReference r:id="rId3" w:type="default"/>
      <w:pgSz w:w="11906" w:h="16838"/>
      <w:pgMar w:top="1984" w:right="1587" w:bottom="1984" w:left="1587" w:header="851" w:footer="992" w:gutter="0"/>
      <w:pgNumType w:fmt="decimal" w:start="2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4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7FCC55F-31CE-4807-8709-FDDB0952856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49EE4697-0C59-4BC7-92A0-2CA7801EB966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14005012-916A-47DF-AC26-0D3A735AAEAF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Traditional Arabic">
    <w:altName w:val="Times New Roman"/>
    <w:panose1 w:val="02020603050405020304"/>
    <w:charset w:val="00"/>
    <w:family w:val="auto"/>
    <w:pitch w:val="default"/>
    <w:sig w:usb0="00000000" w:usb1="00000000" w:usb2="00000008" w:usb3="00000000" w:csb0="00000041" w:csb1="20080000"/>
    <w:embedRegular r:id="rId4" w:fontKey="{EA387BBC-B37A-46B4-85AD-0F2F0DE42C3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D41281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-245745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7A8931A">
                          <w:pPr>
                            <w:pStyle w:val="5"/>
                            <w:wordWrap w:val="0"/>
                            <w:jc w:val="right"/>
                            <w:rPr>
                              <w:rFonts w:hint="default" w:ascii="Traditional Arabic" w:hAnsi="Traditional Arabic" w:cs="Traditional Arabic" w:eastAsiaTheme="minorEastAsia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  <w:t xml:space="preserve"> 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－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－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  <w:t xml:space="preserve"> 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19.35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G41q27WAAAACAEAAA8AAAAAAAAAAQAgAAAAIgAAAGRycy9kb3ducmV2&#10;LnhtbFBLAQIUABQAAAAIAIdO4kC9dBt2NwIAAG8EAAAOAAAAAAAAAAEAIAAAACUBAABkcnMvZTJv&#10;RG9jLnhtbFBLBQYAAAAABgAGAFkBAADO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7A8931A">
                    <w:pPr>
                      <w:pStyle w:val="5"/>
                      <w:wordWrap w:val="0"/>
                      <w:jc w:val="right"/>
                      <w:rPr>
                        <w:rFonts w:hint="default" w:ascii="Traditional Arabic" w:hAnsi="Traditional Arabic" w:cs="Traditional Arabic" w:eastAsiaTheme="minorEastAsia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val="en-US" w:eastAsia="zh-CN"/>
                      </w:rPr>
                      <w:t xml:space="preserve"> 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－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－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val="en-US" w:eastAsia="zh-CN"/>
                      </w:rPr>
                      <w:t xml:space="preserve">  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M1ZjJjMzg0NDNjMmJiNDJmYjIwODNmYmM0MTQzYzUifQ=="/>
  </w:docVars>
  <w:rsids>
    <w:rsidRoot w:val="7E4824E1"/>
    <w:rsid w:val="000B0471"/>
    <w:rsid w:val="002519F6"/>
    <w:rsid w:val="0057010B"/>
    <w:rsid w:val="00780608"/>
    <w:rsid w:val="00C70FBF"/>
    <w:rsid w:val="00D46309"/>
    <w:rsid w:val="00F30E04"/>
    <w:rsid w:val="00FD052E"/>
    <w:rsid w:val="0136417B"/>
    <w:rsid w:val="017D1F68"/>
    <w:rsid w:val="01A02BEC"/>
    <w:rsid w:val="03E14CF0"/>
    <w:rsid w:val="040012A6"/>
    <w:rsid w:val="055D6488"/>
    <w:rsid w:val="06807101"/>
    <w:rsid w:val="06A80530"/>
    <w:rsid w:val="077B1994"/>
    <w:rsid w:val="07884DD6"/>
    <w:rsid w:val="08666CE3"/>
    <w:rsid w:val="086B2478"/>
    <w:rsid w:val="09713DD4"/>
    <w:rsid w:val="09986AD4"/>
    <w:rsid w:val="0AD211C7"/>
    <w:rsid w:val="0DE4236D"/>
    <w:rsid w:val="0F10387F"/>
    <w:rsid w:val="0F446D9B"/>
    <w:rsid w:val="0F6D5A84"/>
    <w:rsid w:val="0FB35FED"/>
    <w:rsid w:val="10241C5B"/>
    <w:rsid w:val="10B074DB"/>
    <w:rsid w:val="120C776C"/>
    <w:rsid w:val="12232D5C"/>
    <w:rsid w:val="12B64D67"/>
    <w:rsid w:val="13840C98"/>
    <w:rsid w:val="143F10CD"/>
    <w:rsid w:val="14F4728F"/>
    <w:rsid w:val="16135623"/>
    <w:rsid w:val="1683607E"/>
    <w:rsid w:val="16BC4C17"/>
    <w:rsid w:val="16F14F3A"/>
    <w:rsid w:val="19691C8D"/>
    <w:rsid w:val="1B2F4F0B"/>
    <w:rsid w:val="1B866E0B"/>
    <w:rsid w:val="1CBF7200"/>
    <w:rsid w:val="1E98765F"/>
    <w:rsid w:val="1ED13C72"/>
    <w:rsid w:val="211E0CC2"/>
    <w:rsid w:val="21675610"/>
    <w:rsid w:val="21770A2D"/>
    <w:rsid w:val="2287329C"/>
    <w:rsid w:val="22A6514A"/>
    <w:rsid w:val="254C6DEC"/>
    <w:rsid w:val="263F0DBF"/>
    <w:rsid w:val="276E2F11"/>
    <w:rsid w:val="27A33221"/>
    <w:rsid w:val="28ED3EC6"/>
    <w:rsid w:val="2B8F79B9"/>
    <w:rsid w:val="2C433D3B"/>
    <w:rsid w:val="2CF736D8"/>
    <w:rsid w:val="2CFB30C6"/>
    <w:rsid w:val="2FE37F16"/>
    <w:rsid w:val="307C4806"/>
    <w:rsid w:val="30D0564A"/>
    <w:rsid w:val="30EB2B64"/>
    <w:rsid w:val="315A7780"/>
    <w:rsid w:val="34A71A11"/>
    <w:rsid w:val="35F34BB5"/>
    <w:rsid w:val="36792EBF"/>
    <w:rsid w:val="3699568D"/>
    <w:rsid w:val="37DC6EF6"/>
    <w:rsid w:val="39B359D8"/>
    <w:rsid w:val="3B6049CB"/>
    <w:rsid w:val="3BA945C4"/>
    <w:rsid w:val="3BE64ED1"/>
    <w:rsid w:val="3C2276EC"/>
    <w:rsid w:val="3C590091"/>
    <w:rsid w:val="413E707F"/>
    <w:rsid w:val="420964CD"/>
    <w:rsid w:val="42E02CAB"/>
    <w:rsid w:val="433931D4"/>
    <w:rsid w:val="43F35D0F"/>
    <w:rsid w:val="443C0E25"/>
    <w:rsid w:val="44512081"/>
    <w:rsid w:val="45AB05E8"/>
    <w:rsid w:val="45D756FD"/>
    <w:rsid w:val="47D4167E"/>
    <w:rsid w:val="48536ECD"/>
    <w:rsid w:val="48982CB5"/>
    <w:rsid w:val="49CF1582"/>
    <w:rsid w:val="4A711901"/>
    <w:rsid w:val="4B420A58"/>
    <w:rsid w:val="4B9F32EE"/>
    <w:rsid w:val="4BEC7546"/>
    <w:rsid w:val="4C962698"/>
    <w:rsid w:val="4CC643D1"/>
    <w:rsid w:val="4E865878"/>
    <w:rsid w:val="4F820A5A"/>
    <w:rsid w:val="4F834EC4"/>
    <w:rsid w:val="4FA57B82"/>
    <w:rsid w:val="502023C3"/>
    <w:rsid w:val="508D1967"/>
    <w:rsid w:val="51932FBA"/>
    <w:rsid w:val="52003744"/>
    <w:rsid w:val="5297257B"/>
    <w:rsid w:val="530B4F96"/>
    <w:rsid w:val="53EA2DEF"/>
    <w:rsid w:val="55037624"/>
    <w:rsid w:val="554C100F"/>
    <w:rsid w:val="55871203"/>
    <w:rsid w:val="55C51BA3"/>
    <w:rsid w:val="55CB435B"/>
    <w:rsid w:val="56166B1D"/>
    <w:rsid w:val="565E4A63"/>
    <w:rsid w:val="582A6DDA"/>
    <w:rsid w:val="58A957AC"/>
    <w:rsid w:val="596C200D"/>
    <w:rsid w:val="59B93C4C"/>
    <w:rsid w:val="59FF6C1E"/>
    <w:rsid w:val="5A824EB1"/>
    <w:rsid w:val="5AB85E1F"/>
    <w:rsid w:val="5B3259B2"/>
    <w:rsid w:val="5B6B6A3D"/>
    <w:rsid w:val="5C4D084A"/>
    <w:rsid w:val="5CCB3BAE"/>
    <w:rsid w:val="5DC73C15"/>
    <w:rsid w:val="5F7A7F8E"/>
    <w:rsid w:val="60C00C46"/>
    <w:rsid w:val="619C5EAE"/>
    <w:rsid w:val="619D5F7F"/>
    <w:rsid w:val="638A760B"/>
    <w:rsid w:val="64077FB6"/>
    <w:rsid w:val="64457C28"/>
    <w:rsid w:val="66154481"/>
    <w:rsid w:val="67E319DD"/>
    <w:rsid w:val="68492FC4"/>
    <w:rsid w:val="68565F34"/>
    <w:rsid w:val="6AA31115"/>
    <w:rsid w:val="6AED3F0F"/>
    <w:rsid w:val="6AF44D6C"/>
    <w:rsid w:val="6B681AAC"/>
    <w:rsid w:val="6BAE7D4B"/>
    <w:rsid w:val="6C0F1515"/>
    <w:rsid w:val="6E407999"/>
    <w:rsid w:val="6EFB48F6"/>
    <w:rsid w:val="6F651353"/>
    <w:rsid w:val="72E66A41"/>
    <w:rsid w:val="736438B2"/>
    <w:rsid w:val="73FC04A1"/>
    <w:rsid w:val="745F2506"/>
    <w:rsid w:val="75AF429A"/>
    <w:rsid w:val="75EA705F"/>
    <w:rsid w:val="77961AB0"/>
    <w:rsid w:val="78676813"/>
    <w:rsid w:val="78E05E3B"/>
    <w:rsid w:val="79EA1875"/>
    <w:rsid w:val="7C27308E"/>
    <w:rsid w:val="7D6D66E3"/>
    <w:rsid w:val="7E4824E1"/>
    <w:rsid w:val="7E695D73"/>
    <w:rsid w:val="7F0E5EC4"/>
    <w:rsid w:val="7F3E4E69"/>
    <w:rsid w:val="7F660985"/>
    <w:rsid w:val="7FD23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</w:style>
  <w:style w:type="paragraph" w:styleId="3">
    <w:name w:val="Body Text Indent"/>
    <w:basedOn w:val="1"/>
    <w:next w:val="4"/>
    <w:unhideWhenUsed/>
    <w:qFormat/>
    <w:uiPriority w:val="99"/>
    <w:pPr>
      <w:spacing w:after="120"/>
      <w:ind w:left="420" w:leftChars="200"/>
    </w:pPr>
  </w:style>
  <w:style w:type="paragraph" w:styleId="4">
    <w:name w:val="envelope return"/>
    <w:basedOn w:val="1"/>
    <w:qFormat/>
    <w:uiPriority w:val="0"/>
    <w:pPr>
      <w:snapToGrid w:val="0"/>
      <w:spacing w:line="360" w:lineRule="auto"/>
      <w:ind w:firstLine="200" w:firstLineChars="200"/>
    </w:pPr>
    <w:rPr>
      <w:rFonts w:ascii="Arial" w:hAnsi="Arial" w:cs="Arial"/>
      <w:szCs w:val="20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7">
    <w:name w:val="Body Text First Indent 2"/>
    <w:basedOn w:val="3"/>
    <w:unhideWhenUsed/>
    <w:qFormat/>
    <w:uiPriority w:val="99"/>
    <w:pPr>
      <w:ind w:firstLine="420" w:firstLineChars="200"/>
    </w:p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Hyperlink"/>
    <w:basedOn w:val="10"/>
    <w:qFormat/>
    <w:uiPriority w:val="0"/>
    <w:rPr>
      <w:color w:val="0000FF"/>
      <w:u w:val="single"/>
    </w:rPr>
  </w:style>
  <w:style w:type="paragraph" w:customStyle="1" w:styleId="12">
    <w:name w:val="正文缩进1"/>
    <w:basedOn w:val="1"/>
    <w:qFormat/>
    <w:uiPriority w:val="99"/>
    <w:pPr>
      <w:ind w:firstLine="624"/>
      <w:textAlignment w:val="center"/>
    </w:pPr>
  </w:style>
  <w:style w:type="character" w:customStyle="1" w:styleId="13">
    <w:name w:val="font01"/>
    <w:basedOn w:val="10"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359</Words>
  <Characters>388</Characters>
  <Lines>1</Lines>
  <Paragraphs>1</Paragraphs>
  <TotalTime>52</TotalTime>
  <ScaleCrop>false</ScaleCrop>
  <LinksUpToDate>false</LinksUpToDate>
  <CharactersWithSpaces>396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2021-06-16T08:10:00Z</dcterms:created>
  <dc:creator>环保</dc:creator>
  <cp:lastModifiedBy>环保</cp:lastModifiedBy>
  <cp:lastPrinted>2026-06-12T03:13:00Z</cp:lastPrinted>
  <dcterms:modified xsi:type="dcterms:W3CDTF">2026-08-31T08:11:31Z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3130F5765461463BA6E6DE5F9E0D337C_13</vt:lpwstr>
  </property>
  <property fmtid="{D5CDD505-2E9C-101B-9397-08002B2CF9AE}" pid="4" name="KSOSaveFontToCloudKey">
    <vt:lpwstr>403963801_cloud</vt:lpwstr>
  </property>
  <property fmtid="{D5CDD505-2E9C-101B-9397-08002B2CF9AE}" pid="5" name="KSOTemplateDocerSaveRecord">
    <vt:lpwstr>eyJoZGlkIjoiOWI4OWMyODc2YmE3M2JmMzNiYjNmMDdhYjFkMmIwNTEiLCJ1c2VySWQiOiIxMzY5MDk4OTAzIn0=</vt:lpwstr>
  </property>
</Properties>
</file>